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rPr>
          <w:rFonts w:hint="eastAsia" w:ascii="方正小标宋简体" w:hAnsi="Calibri" w:eastAsia="方正小标宋简体"/>
          <w:sz w:val="28"/>
          <w:szCs w:val="28"/>
        </w:rPr>
      </w:pPr>
      <w:r>
        <w:rPr>
          <w:rFonts w:hint="eastAsia" w:ascii="方正小标宋简体" w:hAnsi="Calibri" w:eastAsia="方正小标宋简体"/>
          <w:sz w:val="28"/>
          <w:szCs w:val="28"/>
        </w:rPr>
        <w:t xml:space="preserve">附表2           </w:t>
      </w:r>
    </w:p>
    <w:p>
      <w:pPr>
        <w:tabs>
          <w:tab w:val="left" w:pos="8775"/>
        </w:tabs>
        <w:jc w:val="center"/>
        <w:rPr>
          <w:rFonts w:ascii="仿宋_GB2312" w:hAnsi="Calibri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bookmarkEnd w:id="0"/>
    <w:p>
      <w:pPr>
        <w:tabs>
          <w:tab w:val="left" w:pos="8775"/>
        </w:tabs>
        <w:rPr>
          <w:rFonts w:ascii="仿宋_GB2312" w:hAnsi="Calibri" w:eastAsia="仿宋_GB2312"/>
          <w:b/>
          <w:bCs/>
          <w:szCs w:val="21"/>
        </w:rPr>
      </w:pPr>
      <w:r>
        <w:rPr>
          <w:rFonts w:hint="eastAsia" w:ascii="仿宋_GB2312" w:hAnsi="Calibri" w:eastAsia="仿宋_GB2312"/>
          <w:b/>
          <w:bCs/>
          <w:szCs w:val="21"/>
        </w:rPr>
        <w:t>学校</w:t>
      </w:r>
      <w:r>
        <w:rPr>
          <w:rFonts w:ascii="仿宋_GB2312" w:hAnsi="Calibri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hAnsi="Calibri" w:eastAsia="仿宋_GB2312"/>
          <w:b/>
          <w:szCs w:val="21"/>
          <w:u w:val="single"/>
        </w:rPr>
        <w:t xml:space="preserve">    </w:t>
      </w:r>
      <w:r>
        <w:rPr>
          <w:rFonts w:ascii="仿宋_GB2312" w:hAnsi="Calibri" w:eastAsia="仿宋_GB2312"/>
          <w:b/>
          <w:szCs w:val="21"/>
          <w:u w:val="single"/>
        </w:rPr>
        <w:t xml:space="preserve">         </w:t>
      </w:r>
      <w:r>
        <w:rPr>
          <w:rFonts w:hint="eastAsia" w:ascii="仿宋_GB2312" w:hAnsi="Calibri" w:eastAsia="仿宋_GB2312"/>
          <w:b/>
          <w:bCs/>
          <w:szCs w:val="21"/>
        </w:rPr>
        <w:t>年级</w:t>
      </w:r>
      <w:r>
        <w:rPr>
          <w:rFonts w:ascii="仿宋_GB2312" w:hAnsi="Calibri" w:eastAsia="仿宋_GB2312"/>
          <w:b/>
          <w:szCs w:val="21"/>
          <w:u w:val="single"/>
        </w:rPr>
        <w:t xml:space="preserve">    </w:t>
      </w:r>
      <w:r>
        <w:rPr>
          <w:rFonts w:hint="eastAsia" w:ascii="仿宋_GB2312" w:hAnsi="Calibri" w:eastAsia="仿宋_GB2312"/>
          <w:b/>
          <w:szCs w:val="21"/>
          <w:u w:val="single"/>
        </w:rPr>
        <w:t xml:space="preserve">   </w:t>
      </w:r>
      <w:r>
        <w:rPr>
          <w:rFonts w:ascii="仿宋_GB2312" w:hAnsi="Calibri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hAnsi="Calibri" w:eastAsia="仿宋_GB2312"/>
          <w:b/>
          <w:bCs/>
          <w:szCs w:val="21"/>
        </w:rPr>
        <w:t>班别</w:t>
      </w:r>
      <w:r>
        <w:rPr>
          <w:rFonts w:ascii="仿宋_GB2312" w:hAnsi="Calibri" w:eastAsia="仿宋_GB2312"/>
          <w:b/>
          <w:szCs w:val="21"/>
          <w:u w:val="single"/>
        </w:rPr>
        <w:t xml:space="preserve">           </w:t>
      </w:r>
      <w:r>
        <w:rPr>
          <w:rFonts w:hint="eastAsia" w:ascii="仿宋_GB2312" w:hAnsi="Calibri" w:eastAsia="仿宋_GB2312"/>
          <w:b/>
          <w:szCs w:val="21"/>
        </w:rPr>
        <w:t>学（籍）号</w:t>
      </w:r>
      <w:r>
        <w:rPr>
          <w:rFonts w:ascii="仿宋_GB2312" w:hAnsi="Calibri" w:eastAsia="仿宋_GB2312"/>
          <w:b/>
          <w:szCs w:val="21"/>
          <w:u w:val="single"/>
        </w:rPr>
        <w:t xml:space="preserve">                  </w:t>
      </w:r>
    </w:p>
    <w:tbl>
      <w:tblPr>
        <w:tblStyle w:val="3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.建档立卡贫困户成员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.特困供养人员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.最低生活保障家庭成员户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.特困职工子女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低收入（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低保边缘、低保临界）</w:t>
            </w:r>
            <w:r>
              <w:rPr>
                <w:rFonts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成员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.孤儿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.父母不能履行抚养义务的儿童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.父母一方抚养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.享受国家定期抚恤补助的</w:t>
            </w:r>
            <w:r>
              <w:rPr>
                <w:rFonts w:ascii="仿宋_GB2312" w:hAnsi="仿宋_GB2312" w:eastAsia="仿宋_GB2312" w:cs="仿宋_GB2312"/>
                <w:szCs w:val="21"/>
              </w:rPr>
              <w:t>优抚对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象</w:t>
            </w:r>
            <w:r>
              <w:rPr>
                <w:rFonts w:ascii="仿宋_GB2312" w:hAnsi="仿宋_GB2312" w:eastAsia="仿宋_GB2312" w:cs="仿宋_GB2312"/>
                <w:szCs w:val="21"/>
              </w:rPr>
              <w:t>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因公牺牲警察子女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1.本人残疾 □是□否      2.学生本人患重大疾病□是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家庭人均年收入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b/>
                <w:i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2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szCs w:val="22"/>
              </w:rPr>
              <w:t>（只能勾选填其中一项）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2.离退休金、基本养老金、基本生活费、失业保险金；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3.继承、接受赠予、出租或出售家庭财产获得的收入；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□4.存款及利息，有价证券及红利、股票、博彩等收入；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5.经商、办厂以及从事种植业、养殖业、加工业扣除必要成本后的收入；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 xml:space="preserve">6.赡养费、抚(扶)养费；           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 xml:space="preserve">7.自谋职业收入；           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。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b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2"/>
              </w:rPr>
              <w:t>如无以下情形，只需勾选“否”和填写“无”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1.突发事件：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家庭遭受自然灾害：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2"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 否；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2"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 否；家庭欠债：□</w:t>
            </w:r>
            <w:r>
              <w:rPr>
                <w:rFonts w:hint="eastAsia" w:ascii="仿宋_GB2312" w:hAnsi="仿宋_GB2312" w:eastAsia="仿宋_GB2312" w:cs="仿宋_GB2312"/>
                <w:iCs/>
                <w:szCs w:val="22"/>
              </w:rPr>
              <w:t xml:space="preserve"> 是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 否。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b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2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。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Cs w:val="22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2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。</w:t>
            </w:r>
          </w:p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2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2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证明材料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2"/>
              </w:rPr>
              <w:t>学生或监护人填写所提交的证件名称和相关证明材料：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iCs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30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szCs w:val="22"/>
                <w:u w:val="single"/>
              </w:rPr>
            </w:pPr>
            <w:r>
              <w:rPr>
                <w:rFonts w:hint="eastAsia" w:ascii="Calibri" w:hAnsi="Calibri"/>
                <w:szCs w:val="22"/>
              </w:rPr>
              <w:t>学生本人已满16周岁，只需本人签名；学生本人</w:t>
            </w:r>
            <w:r>
              <w:rPr>
                <w:rFonts w:ascii="Calibri" w:hAnsi="Calibri"/>
                <w:szCs w:val="22"/>
              </w:rPr>
              <w:t>未满16周岁，</w:t>
            </w:r>
            <w:r>
              <w:rPr>
                <w:rFonts w:hint="eastAsia" w:ascii="Calibri" w:hAnsi="Calibri"/>
                <w:szCs w:val="22"/>
              </w:rPr>
              <w:t>需由学生家长或</w:t>
            </w:r>
            <w:r>
              <w:rPr>
                <w:rFonts w:ascii="Calibri" w:hAnsi="Calibri"/>
                <w:szCs w:val="22"/>
              </w:rPr>
              <w:t>监护人</w:t>
            </w:r>
            <w:r>
              <w:rPr>
                <w:rFonts w:hint="eastAsia" w:ascii="Calibri" w:hAnsi="Calibri"/>
                <w:szCs w:val="22"/>
              </w:rPr>
              <w:t>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本人保证以上所填资料真实、准确，并同意授权相关部门通过信息核对，对所填资料进行查询、核对。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本人是</w:t>
            </w:r>
            <w:r>
              <w:rPr>
                <w:rFonts w:ascii="仿宋_GB2312" w:hAnsi="仿宋_GB2312" w:eastAsia="仿宋_GB2312" w:cs="仿宋_GB2312"/>
                <w:szCs w:val="2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本表供学生根据需要申请家庭经济困难认定用，可复印。请如实填写，此表连同相关证明材料交到学校。</w:t>
      </w:r>
      <w:r>
        <w:rPr>
          <w:rFonts w:hint="eastAsia" w:ascii="Calibri" w:hAnsi="Calibri"/>
          <w:b/>
          <w:szCs w:val="22"/>
        </w:rPr>
        <w:t>2.</w:t>
      </w:r>
      <w:r>
        <w:rPr>
          <w:rFonts w:hint="eastAsia" w:ascii="Calibri" w:hAnsi="Calibri"/>
          <w:szCs w:val="22"/>
        </w:rPr>
        <w:t>家庭成员健康状况主要填写是否患重大疾病，是否残疾及等级。</w:t>
      </w:r>
      <w:r>
        <w:rPr>
          <w:rFonts w:hint="eastAsia" w:ascii="Calibri" w:hAnsi="Calibri"/>
          <w:b/>
          <w:szCs w:val="22"/>
        </w:rPr>
        <w:t>3.</w:t>
      </w:r>
      <w:r>
        <w:rPr>
          <w:rFonts w:hint="eastAsia" w:ascii="Calibri" w:hAnsi="Calibri"/>
          <w:szCs w:val="22"/>
        </w:rPr>
        <w:t>选择性项目必须填写。</w:t>
      </w:r>
      <w:r>
        <w:rPr>
          <w:rFonts w:hint="eastAsia" w:ascii="Calibri" w:hAnsi="Calibri"/>
          <w:b/>
          <w:szCs w:val="22"/>
        </w:rPr>
        <w:t>4.</w:t>
      </w:r>
      <w:r>
        <w:rPr>
          <w:rFonts w:hint="eastAsia" w:ascii="Calibri" w:hAnsi="Calibri"/>
          <w:szCs w:val="22"/>
        </w:rPr>
        <w:t>涂改无效。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4AC0"/>
    <w:rsid w:val="449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2020-08-05T09:24:00Z</dcterms:created>
  <dc:creator>20200227</dc:creator>
  <cp:lastModifiedBy>20200227</cp:lastModifiedBy>
  <dcterms:modified xsi:type="dcterms:W3CDTF">2020-08-05T09:25:42Z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