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A90C4B" w14:textId="77777777" w:rsidR="00EA4DC1" w:rsidRDefault="00C01CA8">
      <w:pPr>
        <w:spacing w:line="520" w:lineRule="exact"/>
        <w:jc w:val="center"/>
        <w:rPr>
          <w:rFonts w:ascii="Times New Roman" w:eastAsia="方正小标宋简体" w:hAnsi="Times New Roman"/>
          <w:sz w:val="32"/>
          <w:szCs w:val="32"/>
        </w:rPr>
      </w:pPr>
      <w:r>
        <w:rPr>
          <w:rFonts w:ascii="Times New Roman" w:eastAsia="方正小标宋简体" w:hAnsi="Times New Roman" w:hint="eastAsia"/>
          <w:sz w:val="32"/>
          <w:szCs w:val="32"/>
        </w:rPr>
        <w:t>关于开展</w:t>
      </w:r>
      <w:r>
        <w:rPr>
          <w:rFonts w:ascii="Times New Roman" w:eastAsia="方正小标宋简体" w:hAnsi="Times New Roman" w:hint="eastAsia"/>
          <w:sz w:val="32"/>
          <w:szCs w:val="32"/>
        </w:rPr>
        <w:t>202</w:t>
      </w:r>
      <w:r>
        <w:rPr>
          <w:rFonts w:ascii="Times New Roman" w:eastAsia="方正小标宋简体" w:hAnsi="Times New Roman" w:hint="eastAsia"/>
          <w:sz w:val="32"/>
          <w:szCs w:val="32"/>
        </w:rPr>
        <w:t>4</w:t>
      </w:r>
      <w:r>
        <w:rPr>
          <w:rFonts w:ascii="Times New Roman" w:eastAsia="方正小标宋简体" w:hAnsi="Times New Roman" w:hint="eastAsia"/>
          <w:sz w:val="32"/>
          <w:szCs w:val="32"/>
        </w:rPr>
        <w:t>年度广东省科学技术奖提名工作的通知</w:t>
      </w:r>
    </w:p>
    <w:p w14:paraId="49B74DF2" w14:textId="77777777" w:rsidR="00EA4DC1" w:rsidRDefault="00EA4DC1">
      <w:pPr>
        <w:spacing w:line="520" w:lineRule="exact"/>
        <w:jc w:val="center"/>
        <w:rPr>
          <w:rFonts w:ascii="Times New Roman" w:eastAsia="方正小标宋简体" w:hAnsi="Times New Roman"/>
          <w:sz w:val="32"/>
          <w:szCs w:val="32"/>
        </w:rPr>
      </w:pPr>
    </w:p>
    <w:p w14:paraId="25153691" w14:textId="7723BA0F" w:rsidR="00EA4DC1" w:rsidRDefault="00C01CA8">
      <w:pPr>
        <w:spacing w:line="520" w:lineRule="exact"/>
        <w:rPr>
          <w:rFonts w:ascii="Times New Roman" w:eastAsia="方正仿宋简体" w:hAnsi="Times New Roman"/>
          <w:sz w:val="28"/>
          <w:szCs w:val="28"/>
        </w:rPr>
      </w:pPr>
      <w:r>
        <w:rPr>
          <w:rFonts w:ascii="Times New Roman" w:eastAsia="方正仿宋简体" w:hAnsi="Times New Roman" w:hint="eastAsia"/>
          <w:sz w:val="28"/>
          <w:szCs w:val="28"/>
        </w:rPr>
        <w:t>学</w:t>
      </w:r>
      <w:r w:rsidR="00E459CD">
        <w:rPr>
          <w:rFonts w:ascii="Times New Roman" w:eastAsia="方正仿宋简体" w:hAnsi="Times New Roman" w:hint="eastAsia"/>
          <w:sz w:val="28"/>
          <w:szCs w:val="28"/>
        </w:rPr>
        <w:t>校</w:t>
      </w:r>
      <w:r>
        <w:rPr>
          <w:rFonts w:ascii="Times New Roman" w:eastAsia="方正仿宋简体" w:hAnsi="Times New Roman" w:hint="eastAsia"/>
          <w:sz w:val="28"/>
          <w:szCs w:val="28"/>
        </w:rPr>
        <w:t>各部门：</w:t>
      </w:r>
    </w:p>
    <w:p w14:paraId="6B029A89" w14:textId="77777777" w:rsidR="00EA4DC1" w:rsidRDefault="00C01CA8">
      <w:pPr>
        <w:spacing w:line="520" w:lineRule="exact"/>
        <w:ind w:firstLineChars="200" w:firstLine="560"/>
        <w:rPr>
          <w:rFonts w:ascii="Times New Roman" w:eastAsia="方正仿宋简体" w:hAnsi="Times New Roman"/>
          <w:sz w:val="28"/>
          <w:szCs w:val="28"/>
        </w:rPr>
      </w:pPr>
      <w:r>
        <w:rPr>
          <w:rFonts w:ascii="Times New Roman" w:eastAsia="方正仿宋简体" w:hAnsi="Times New Roman" w:hint="eastAsia"/>
          <w:sz w:val="28"/>
          <w:szCs w:val="28"/>
        </w:rPr>
        <w:t>广东省科学技术厅</w:t>
      </w:r>
      <w:r>
        <w:rPr>
          <w:rFonts w:ascii="Times New Roman" w:eastAsia="方正仿宋简体" w:hAnsi="Times New Roman" w:hint="eastAsia"/>
          <w:sz w:val="28"/>
          <w:szCs w:val="28"/>
        </w:rPr>
        <w:t>202</w:t>
      </w:r>
      <w:r>
        <w:rPr>
          <w:rFonts w:ascii="Times New Roman" w:eastAsia="方正仿宋简体" w:hAnsi="Times New Roman" w:hint="eastAsia"/>
          <w:sz w:val="28"/>
          <w:szCs w:val="28"/>
        </w:rPr>
        <w:t>4</w:t>
      </w:r>
      <w:r>
        <w:rPr>
          <w:rFonts w:ascii="Times New Roman" w:eastAsia="方正仿宋简体" w:hAnsi="Times New Roman" w:hint="eastAsia"/>
          <w:sz w:val="28"/>
          <w:szCs w:val="28"/>
        </w:rPr>
        <w:t>年度广东省科学技术奖提名工作</w:t>
      </w:r>
      <w:r>
        <w:rPr>
          <w:rFonts w:ascii="Times New Roman" w:eastAsia="方正仿宋简体" w:hAnsi="Times New Roman" w:hint="eastAsia"/>
          <w:sz w:val="28"/>
          <w:szCs w:val="28"/>
        </w:rPr>
        <w:t>已经开始，</w:t>
      </w:r>
      <w:r>
        <w:rPr>
          <w:rFonts w:ascii="Times New Roman" w:eastAsia="方正仿宋简体" w:hAnsi="Times New Roman" w:hint="eastAsia"/>
          <w:sz w:val="28"/>
          <w:szCs w:val="28"/>
        </w:rPr>
        <w:t>现将《广东省教育厅办公室转发广东省科学技术厅关于</w:t>
      </w:r>
      <w:r>
        <w:rPr>
          <w:rFonts w:ascii="Times New Roman" w:eastAsia="方正仿宋简体" w:hAnsi="Times New Roman" w:hint="eastAsia"/>
          <w:sz w:val="28"/>
          <w:szCs w:val="28"/>
        </w:rPr>
        <w:t>2024</w:t>
      </w:r>
      <w:r>
        <w:rPr>
          <w:rFonts w:ascii="Times New Roman" w:eastAsia="方正仿宋简体" w:hAnsi="Times New Roman" w:hint="eastAsia"/>
          <w:sz w:val="28"/>
          <w:szCs w:val="28"/>
        </w:rPr>
        <w:t>年度广东省科学技术奖提名工作的通知》转发给你们，请认真学习</w:t>
      </w:r>
      <w:r>
        <w:rPr>
          <w:rFonts w:ascii="Times New Roman" w:eastAsia="方正仿宋简体" w:hAnsi="Times New Roman" w:hint="eastAsia"/>
          <w:sz w:val="28"/>
          <w:szCs w:val="28"/>
        </w:rPr>
        <w:t>文件</w:t>
      </w:r>
      <w:r>
        <w:rPr>
          <w:rFonts w:ascii="Times New Roman" w:eastAsia="方正仿宋简体" w:hAnsi="Times New Roman" w:hint="eastAsia"/>
          <w:sz w:val="28"/>
          <w:szCs w:val="28"/>
        </w:rPr>
        <w:t>精神，</w:t>
      </w:r>
      <w:r>
        <w:rPr>
          <w:rFonts w:ascii="Times New Roman" w:eastAsia="方正仿宋简体" w:hAnsi="Times New Roman" w:hint="eastAsia"/>
          <w:sz w:val="28"/>
          <w:szCs w:val="28"/>
        </w:rPr>
        <w:t>按照要求</w:t>
      </w:r>
      <w:r>
        <w:rPr>
          <w:rFonts w:ascii="Times New Roman" w:eastAsia="方正仿宋简体" w:hAnsi="Times New Roman" w:hint="eastAsia"/>
          <w:sz w:val="28"/>
          <w:szCs w:val="28"/>
        </w:rPr>
        <w:t>积极申报。</w:t>
      </w:r>
    </w:p>
    <w:p w14:paraId="1404030D" w14:textId="6572781F" w:rsidR="00EA4DC1" w:rsidRDefault="00C01CA8">
      <w:pPr>
        <w:spacing w:line="520" w:lineRule="exact"/>
        <w:ind w:firstLineChars="200" w:firstLine="562"/>
        <w:rPr>
          <w:rFonts w:ascii="Times New Roman" w:eastAsia="方正仿宋简体" w:hAnsi="Times New Roman"/>
          <w:b/>
          <w:bCs/>
          <w:sz w:val="28"/>
          <w:szCs w:val="28"/>
        </w:rPr>
      </w:pPr>
      <w:r>
        <w:rPr>
          <w:rFonts w:ascii="Times New Roman" w:eastAsia="方正仿宋简体" w:hAnsi="Times New Roman" w:hint="eastAsia"/>
          <w:b/>
          <w:bCs/>
          <w:sz w:val="28"/>
          <w:szCs w:val="28"/>
        </w:rPr>
        <w:t>一、</w:t>
      </w:r>
      <w:r w:rsidR="00E459CD">
        <w:rPr>
          <w:rFonts w:ascii="Times New Roman" w:eastAsia="方正仿宋简体" w:hAnsi="Times New Roman" w:hint="eastAsia"/>
          <w:b/>
          <w:bCs/>
          <w:sz w:val="28"/>
          <w:szCs w:val="28"/>
        </w:rPr>
        <w:t>申报</w:t>
      </w:r>
      <w:r>
        <w:rPr>
          <w:rFonts w:ascii="Times New Roman" w:eastAsia="方正仿宋简体" w:hAnsi="Times New Roman" w:hint="eastAsia"/>
          <w:b/>
          <w:bCs/>
          <w:sz w:val="28"/>
          <w:szCs w:val="28"/>
        </w:rPr>
        <w:t>要求</w:t>
      </w:r>
    </w:p>
    <w:p w14:paraId="3EF86FA3" w14:textId="77777777" w:rsidR="00EA4DC1" w:rsidRDefault="00C01CA8">
      <w:pPr>
        <w:spacing w:line="520" w:lineRule="exact"/>
        <w:ind w:firstLineChars="200" w:firstLine="560"/>
        <w:rPr>
          <w:rFonts w:ascii="Times New Roman" w:eastAsia="方正仿宋简体" w:hAnsi="Times New Roman"/>
          <w:sz w:val="28"/>
          <w:szCs w:val="28"/>
        </w:rPr>
      </w:pPr>
      <w:r>
        <w:rPr>
          <w:rFonts w:ascii="Times New Roman" w:eastAsia="方正仿宋简体" w:hAnsi="Times New Roman" w:hint="eastAsia"/>
          <w:sz w:val="28"/>
          <w:szCs w:val="28"/>
        </w:rPr>
        <w:t>具体要求详见《广东省教育厅办公室转发广东省科学技术厅关于</w:t>
      </w:r>
      <w:r>
        <w:rPr>
          <w:rFonts w:ascii="Times New Roman" w:eastAsia="方正仿宋简体" w:hAnsi="Times New Roman" w:hint="eastAsia"/>
          <w:sz w:val="28"/>
          <w:szCs w:val="28"/>
        </w:rPr>
        <w:t>2024</w:t>
      </w:r>
      <w:r>
        <w:rPr>
          <w:rFonts w:ascii="Times New Roman" w:eastAsia="方正仿宋简体" w:hAnsi="Times New Roman" w:hint="eastAsia"/>
          <w:sz w:val="28"/>
          <w:szCs w:val="28"/>
        </w:rPr>
        <w:t>年度广东省科学技术奖提名工作的通知》。</w:t>
      </w:r>
    </w:p>
    <w:p w14:paraId="13A8EAA4" w14:textId="77777777" w:rsidR="00EA4DC1" w:rsidRDefault="00C01CA8">
      <w:pPr>
        <w:numPr>
          <w:ilvl w:val="0"/>
          <w:numId w:val="1"/>
        </w:numPr>
        <w:spacing w:line="520" w:lineRule="exact"/>
        <w:ind w:firstLineChars="200" w:firstLine="562"/>
        <w:rPr>
          <w:rFonts w:ascii="Times New Roman" w:eastAsia="方正仿宋简体" w:hAnsi="Times New Roman"/>
          <w:b/>
          <w:bCs/>
          <w:sz w:val="28"/>
          <w:szCs w:val="28"/>
        </w:rPr>
      </w:pPr>
      <w:r>
        <w:rPr>
          <w:rFonts w:ascii="Times New Roman" w:eastAsia="方正仿宋简体" w:hAnsi="Times New Roman" w:hint="eastAsia"/>
          <w:b/>
          <w:bCs/>
          <w:sz w:val="28"/>
          <w:szCs w:val="28"/>
        </w:rPr>
        <w:t>申报方式</w:t>
      </w:r>
    </w:p>
    <w:p w14:paraId="65EA77A0" w14:textId="77777777" w:rsidR="00EA4DC1" w:rsidRDefault="00C01CA8">
      <w:pPr>
        <w:spacing w:line="520" w:lineRule="exact"/>
        <w:ind w:firstLineChars="200" w:firstLine="560"/>
        <w:rPr>
          <w:rFonts w:ascii="Times New Roman" w:eastAsia="方正仿宋简体" w:hAnsi="Times New Roman"/>
          <w:sz w:val="28"/>
          <w:szCs w:val="28"/>
        </w:rPr>
      </w:pPr>
      <w:r>
        <w:rPr>
          <w:rFonts w:ascii="Times New Roman" w:eastAsia="方正仿宋简体" w:hAnsi="Times New Roman"/>
          <w:sz w:val="28"/>
          <w:szCs w:val="28"/>
        </w:rPr>
        <w:t>通过</w:t>
      </w:r>
      <w:r>
        <w:rPr>
          <w:rFonts w:ascii="Times New Roman" w:eastAsia="方正仿宋简体" w:hAnsi="Times New Roman"/>
          <w:sz w:val="28"/>
          <w:szCs w:val="28"/>
        </w:rPr>
        <w:t>“</w:t>
      </w:r>
      <w:r>
        <w:rPr>
          <w:rFonts w:ascii="Times New Roman" w:eastAsia="方正仿宋简体" w:hAnsi="Times New Roman"/>
          <w:sz w:val="28"/>
          <w:szCs w:val="28"/>
        </w:rPr>
        <w:t>广东省政务服务网</w:t>
      </w:r>
      <w:r>
        <w:rPr>
          <w:rFonts w:ascii="Times New Roman" w:eastAsia="方正仿宋简体" w:hAnsi="Times New Roman"/>
          <w:sz w:val="28"/>
          <w:szCs w:val="28"/>
        </w:rPr>
        <w:t>”</w:t>
      </w:r>
      <w:r>
        <w:rPr>
          <w:rFonts w:ascii="Times New Roman" w:eastAsia="方正仿宋简体" w:hAnsi="Times New Roman"/>
          <w:sz w:val="28"/>
          <w:szCs w:val="28"/>
        </w:rPr>
        <w:t>或</w:t>
      </w:r>
      <w:r>
        <w:rPr>
          <w:rFonts w:ascii="Times New Roman" w:eastAsia="方正仿宋简体" w:hAnsi="Times New Roman"/>
          <w:sz w:val="28"/>
          <w:szCs w:val="28"/>
        </w:rPr>
        <w:t>“</w:t>
      </w:r>
      <w:r>
        <w:rPr>
          <w:rFonts w:ascii="Times New Roman" w:eastAsia="方正仿宋简体" w:hAnsi="Times New Roman"/>
          <w:sz w:val="28"/>
          <w:szCs w:val="28"/>
        </w:rPr>
        <w:t>广东省科技业务管理阳光政（</w:t>
      </w:r>
      <w:r>
        <w:rPr>
          <w:rFonts w:ascii="Times New Roman" w:eastAsia="方正仿宋简体" w:hAnsi="Times New Roman"/>
          <w:sz w:val="28"/>
          <w:szCs w:val="28"/>
        </w:rPr>
        <w:t>http://pro.gdstc.gd.gov.cn</w:t>
      </w:r>
      <w:r>
        <w:rPr>
          <w:rFonts w:ascii="Times New Roman" w:eastAsia="方正仿宋简体" w:hAnsi="Times New Roman"/>
          <w:sz w:val="28"/>
          <w:szCs w:val="28"/>
        </w:rPr>
        <w:t>）</w:t>
      </w:r>
      <w:r>
        <w:rPr>
          <w:rFonts w:ascii="Times New Roman" w:eastAsia="方正仿宋简体" w:hAnsi="Times New Roman"/>
          <w:sz w:val="28"/>
          <w:szCs w:val="28"/>
        </w:rPr>
        <w:t>”</w:t>
      </w:r>
      <w:r>
        <w:rPr>
          <w:rFonts w:ascii="Times New Roman" w:eastAsia="方正仿宋简体" w:hAnsi="Times New Roman"/>
          <w:sz w:val="28"/>
          <w:szCs w:val="28"/>
        </w:rPr>
        <w:t>进行填报。</w:t>
      </w:r>
    </w:p>
    <w:p w14:paraId="67CF3293" w14:textId="599B99B5" w:rsidR="00EA4DC1" w:rsidRDefault="00C01CA8">
      <w:pPr>
        <w:spacing w:line="520" w:lineRule="exact"/>
        <w:ind w:firstLineChars="200" w:firstLine="562"/>
        <w:rPr>
          <w:rFonts w:ascii="Times New Roman" w:eastAsia="方正仿宋简体" w:hAnsi="Times New Roman"/>
          <w:b/>
          <w:bCs/>
          <w:sz w:val="28"/>
          <w:szCs w:val="28"/>
        </w:rPr>
      </w:pPr>
      <w:r>
        <w:rPr>
          <w:rFonts w:ascii="Times New Roman" w:eastAsia="方正仿宋简体" w:hAnsi="Times New Roman" w:hint="eastAsia"/>
          <w:b/>
          <w:bCs/>
          <w:sz w:val="28"/>
          <w:szCs w:val="28"/>
        </w:rPr>
        <w:t>三</w:t>
      </w:r>
      <w:r>
        <w:rPr>
          <w:rFonts w:ascii="Times New Roman" w:eastAsia="方正仿宋简体" w:hAnsi="Times New Roman" w:hint="eastAsia"/>
          <w:b/>
          <w:bCs/>
          <w:sz w:val="28"/>
          <w:szCs w:val="28"/>
        </w:rPr>
        <w:t>、</w:t>
      </w:r>
      <w:r w:rsidR="002F23D8" w:rsidRPr="002F23D8">
        <w:rPr>
          <w:rFonts w:ascii="Times New Roman" w:eastAsia="方正仿宋简体" w:hAnsi="Times New Roman" w:hint="eastAsia"/>
          <w:b/>
          <w:bCs/>
          <w:sz w:val="28"/>
          <w:szCs w:val="28"/>
        </w:rPr>
        <w:t>申报意愿登记</w:t>
      </w:r>
    </w:p>
    <w:p w14:paraId="13A4F4D3" w14:textId="4B7F9AB7" w:rsidR="00EA4DC1" w:rsidRDefault="00C01CA8" w:rsidP="002F23D8">
      <w:pPr>
        <w:spacing w:line="520" w:lineRule="exact"/>
        <w:ind w:firstLineChars="200" w:firstLine="560"/>
        <w:rPr>
          <w:rFonts w:ascii="Times New Roman" w:eastAsia="方正仿宋简体" w:hAnsi="Times New Roman" w:hint="eastAsia"/>
          <w:sz w:val="28"/>
          <w:szCs w:val="28"/>
        </w:rPr>
      </w:pPr>
      <w:r>
        <w:rPr>
          <w:rFonts w:ascii="Times New Roman" w:eastAsia="方正仿宋简体" w:hAnsi="Times New Roman" w:hint="eastAsia"/>
          <w:sz w:val="28"/>
          <w:szCs w:val="28"/>
        </w:rPr>
        <w:t>符合要求且</w:t>
      </w:r>
      <w:r w:rsidR="00E459CD">
        <w:rPr>
          <w:rFonts w:ascii="Times New Roman" w:eastAsia="方正仿宋简体" w:hAnsi="Times New Roman" w:hint="eastAsia"/>
          <w:sz w:val="28"/>
          <w:szCs w:val="28"/>
        </w:rPr>
        <w:t>有</w:t>
      </w:r>
      <w:r>
        <w:rPr>
          <w:rFonts w:ascii="Times New Roman" w:eastAsia="方正仿宋简体" w:hAnsi="Times New Roman" w:hint="eastAsia"/>
          <w:sz w:val="28"/>
          <w:szCs w:val="28"/>
        </w:rPr>
        <w:t>意向申报人员，请于</w:t>
      </w:r>
      <w:r>
        <w:rPr>
          <w:rFonts w:ascii="Times New Roman" w:eastAsia="方正仿宋简体" w:hAnsi="Times New Roman" w:hint="eastAsia"/>
          <w:sz w:val="28"/>
          <w:szCs w:val="28"/>
        </w:rPr>
        <w:t>2024</w:t>
      </w:r>
      <w:r>
        <w:rPr>
          <w:rFonts w:ascii="Times New Roman" w:eastAsia="方正仿宋简体" w:hAnsi="Times New Roman" w:hint="eastAsia"/>
          <w:sz w:val="28"/>
          <w:szCs w:val="28"/>
        </w:rPr>
        <w:t>年</w:t>
      </w:r>
      <w:r>
        <w:rPr>
          <w:rFonts w:ascii="Times New Roman" w:eastAsia="方正仿宋简体" w:hAnsi="Times New Roman" w:hint="eastAsia"/>
          <w:sz w:val="28"/>
          <w:szCs w:val="28"/>
        </w:rPr>
        <w:t>12</w:t>
      </w:r>
      <w:r>
        <w:rPr>
          <w:rFonts w:ascii="Times New Roman" w:eastAsia="方正仿宋简体" w:hAnsi="Times New Roman" w:hint="eastAsia"/>
          <w:sz w:val="28"/>
          <w:szCs w:val="28"/>
        </w:rPr>
        <w:t>月</w:t>
      </w:r>
      <w:r>
        <w:rPr>
          <w:rFonts w:ascii="Times New Roman" w:eastAsia="方正仿宋简体" w:hAnsi="Times New Roman" w:hint="eastAsia"/>
          <w:sz w:val="28"/>
          <w:szCs w:val="28"/>
        </w:rPr>
        <w:t>20</w:t>
      </w:r>
      <w:r>
        <w:rPr>
          <w:rFonts w:ascii="Times New Roman" w:eastAsia="方正仿宋简体" w:hAnsi="Times New Roman" w:hint="eastAsia"/>
          <w:sz w:val="28"/>
          <w:szCs w:val="28"/>
        </w:rPr>
        <w:t>日中午</w:t>
      </w:r>
      <w:r>
        <w:rPr>
          <w:rFonts w:ascii="Times New Roman" w:eastAsia="方正仿宋简体" w:hAnsi="Times New Roman" w:hint="eastAsia"/>
          <w:sz w:val="28"/>
          <w:szCs w:val="28"/>
        </w:rPr>
        <w:t>12</w:t>
      </w:r>
      <w:r>
        <w:rPr>
          <w:rFonts w:ascii="Times New Roman" w:eastAsia="方正仿宋简体" w:hAnsi="Times New Roman" w:hint="eastAsia"/>
          <w:sz w:val="28"/>
          <w:szCs w:val="28"/>
        </w:rPr>
        <w:t>：</w:t>
      </w:r>
      <w:r>
        <w:rPr>
          <w:rFonts w:ascii="Times New Roman" w:eastAsia="方正仿宋简体" w:hAnsi="Times New Roman" w:hint="eastAsia"/>
          <w:sz w:val="28"/>
          <w:szCs w:val="28"/>
        </w:rPr>
        <w:t>00</w:t>
      </w:r>
      <w:proofErr w:type="gramStart"/>
      <w:r>
        <w:rPr>
          <w:rFonts w:ascii="Times New Roman" w:eastAsia="方正仿宋简体" w:hAnsi="Times New Roman" w:hint="eastAsia"/>
          <w:sz w:val="28"/>
          <w:szCs w:val="28"/>
        </w:rPr>
        <w:t>前联系</w:t>
      </w:r>
      <w:proofErr w:type="gramEnd"/>
      <w:r>
        <w:rPr>
          <w:rFonts w:ascii="Times New Roman" w:eastAsia="方正仿宋简体" w:hAnsi="Times New Roman" w:hint="eastAsia"/>
          <w:sz w:val="28"/>
          <w:szCs w:val="28"/>
        </w:rPr>
        <w:t>科研处</w:t>
      </w:r>
      <w:r w:rsidR="004C4011">
        <w:rPr>
          <w:rFonts w:ascii="Times New Roman" w:eastAsia="方正仿宋简体" w:hAnsi="Times New Roman" w:hint="eastAsia"/>
          <w:sz w:val="28"/>
          <w:szCs w:val="28"/>
        </w:rPr>
        <w:t>登记申报意愿。</w:t>
      </w:r>
    </w:p>
    <w:p w14:paraId="3523D4EC" w14:textId="77777777" w:rsidR="00EA4DC1" w:rsidRDefault="00EA4DC1">
      <w:pPr>
        <w:spacing w:line="520" w:lineRule="exact"/>
        <w:rPr>
          <w:rFonts w:ascii="Times New Roman" w:eastAsia="方正仿宋简体" w:hAnsi="Times New Roman"/>
          <w:sz w:val="28"/>
          <w:szCs w:val="28"/>
        </w:rPr>
      </w:pPr>
    </w:p>
    <w:p w14:paraId="0DD79F5F" w14:textId="087A493B" w:rsidR="00EA4DC1" w:rsidRDefault="00C01CA8">
      <w:pPr>
        <w:spacing w:line="520" w:lineRule="exact"/>
        <w:ind w:firstLineChars="200" w:firstLine="560"/>
        <w:rPr>
          <w:rFonts w:ascii="Times New Roman" w:eastAsia="方正仿宋简体" w:hAnsi="Times New Roman"/>
          <w:sz w:val="28"/>
          <w:szCs w:val="28"/>
        </w:rPr>
      </w:pPr>
      <w:r>
        <w:rPr>
          <w:rFonts w:ascii="Times New Roman" w:eastAsia="方正仿宋简体" w:hAnsi="Times New Roman" w:hint="eastAsia"/>
          <w:sz w:val="28"/>
          <w:szCs w:val="28"/>
        </w:rPr>
        <w:t>联系人：</w:t>
      </w:r>
      <w:r w:rsidR="002F23D8">
        <w:rPr>
          <w:rFonts w:ascii="Times New Roman" w:eastAsia="方正仿宋简体" w:hAnsi="Times New Roman" w:hint="eastAsia"/>
          <w:sz w:val="28"/>
          <w:szCs w:val="28"/>
        </w:rPr>
        <w:t>陈老师</w:t>
      </w:r>
      <w:r>
        <w:rPr>
          <w:rFonts w:ascii="Times New Roman" w:eastAsia="方正仿宋简体" w:hAnsi="Times New Roman"/>
          <w:sz w:val="28"/>
          <w:szCs w:val="28"/>
        </w:rPr>
        <w:t xml:space="preserve">             </w:t>
      </w:r>
      <w:r>
        <w:rPr>
          <w:rFonts w:ascii="Times New Roman" w:eastAsia="方正仿宋简体" w:hAnsi="Times New Roman" w:hint="eastAsia"/>
          <w:sz w:val="28"/>
          <w:szCs w:val="28"/>
        </w:rPr>
        <w:t>联系电话：</w:t>
      </w:r>
      <w:r>
        <w:rPr>
          <w:rFonts w:ascii="Times New Roman" w:eastAsia="方正仿宋简体" w:hAnsi="Times New Roman" w:hint="eastAsia"/>
          <w:sz w:val="28"/>
          <w:szCs w:val="28"/>
        </w:rPr>
        <w:t>18276438072</w:t>
      </w:r>
      <w:r>
        <w:rPr>
          <w:rFonts w:ascii="Times New Roman" w:eastAsia="方正仿宋简体" w:hAnsi="Times New Roman"/>
          <w:sz w:val="28"/>
          <w:szCs w:val="28"/>
        </w:rPr>
        <w:t xml:space="preserve">        </w:t>
      </w:r>
    </w:p>
    <w:p w14:paraId="119A995D" w14:textId="77777777" w:rsidR="00EA4DC1" w:rsidRDefault="00C01CA8">
      <w:pPr>
        <w:spacing w:line="520" w:lineRule="exact"/>
        <w:ind w:firstLineChars="200" w:firstLine="560"/>
        <w:rPr>
          <w:rFonts w:ascii="Times New Roman" w:eastAsia="方正仿宋简体" w:hAnsi="Times New Roman"/>
          <w:sz w:val="28"/>
          <w:szCs w:val="28"/>
        </w:rPr>
      </w:pPr>
      <w:r>
        <w:rPr>
          <w:rFonts w:ascii="Times New Roman" w:eastAsia="方正仿宋简体" w:hAnsi="Times New Roman" w:hint="eastAsia"/>
          <w:sz w:val="28"/>
          <w:szCs w:val="28"/>
        </w:rPr>
        <w:t>地址：至善楼</w:t>
      </w:r>
      <w:r>
        <w:rPr>
          <w:rFonts w:ascii="Times New Roman" w:eastAsia="方正仿宋简体" w:hAnsi="Times New Roman" w:hint="eastAsia"/>
          <w:sz w:val="28"/>
          <w:szCs w:val="28"/>
        </w:rPr>
        <w:t>J1-104</w:t>
      </w:r>
    </w:p>
    <w:p w14:paraId="6DBEF7A9" w14:textId="77777777" w:rsidR="00EA4DC1" w:rsidRDefault="00EA4DC1">
      <w:pPr>
        <w:spacing w:line="520" w:lineRule="exact"/>
        <w:ind w:firstLineChars="200" w:firstLine="560"/>
        <w:rPr>
          <w:rFonts w:ascii="Times New Roman" w:eastAsia="方正仿宋简体" w:hAnsi="Times New Roman"/>
          <w:sz w:val="28"/>
          <w:szCs w:val="28"/>
        </w:rPr>
      </w:pPr>
    </w:p>
    <w:p w14:paraId="219C2EA6" w14:textId="208631A8" w:rsidR="00EA4DC1" w:rsidRDefault="00C01CA8">
      <w:pPr>
        <w:spacing w:line="520" w:lineRule="exact"/>
        <w:ind w:firstLineChars="200" w:firstLine="560"/>
        <w:rPr>
          <w:rFonts w:ascii="Times New Roman" w:eastAsia="方正仿宋简体" w:hAnsi="Times New Roman"/>
          <w:sz w:val="28"/>
          <w:szCs w:val="28"/>
        </w:rPr>
      </w:pPr>
      <w:r>
        <w:rPr>
          <w:rFonts w:ascii="Times New Roman" w:eastAsia="方正仿宋简体" w:hAnsi="Times New Roman" w:hint="eastAsia"/>
          <w:sz w:val="28"/>
          <w:szCs w:val="28"/>
        </w:rPr>
        <w:t>《广东省教育厅办公室转发广东省科学技术厅关于</w:t>
      </w:r>
      <w:r>
        <w:rPr>
          <w:rFonts w:ascii="Times New Roman" w:eastAsia="方正仿宋简体" w:hAnsi="Times New Roman" w:hint="eastAsia"/>
          <w:sz w:val="28"/>
          <w:szCs w:val="28"/>
        </w:rPr>
        <w:t>2024</w:t>
      </w:r>
      <w:r>
        <w:rPr>
          <w:rFonts w:ascii="Times New Roman" w:eastAsia="方正仿宋简体" w:hAnsi="Times New Roman" w:hint="eastAsia"/>
          <w:sz w:val="28"/>
          <w:szCs w:val="28"/>
        </w:rPr>
        <w:t>年度广东省科学技术奖提名工作的通知》</w:t>
      </w:r>
      <w:r w:rsidR="002F23D8">
        <w:rPr>
          <w:rFonts w:ascii="Times New Roman" w:eastAsia="方正仿宋简体" w:hAnsi="Times New Roman" w:hint="eastAsia"/>
          <w:sz w:val="28"/>
          <w:szCs w:val="28"/>
        </w:rPr>
        <w:t>及有关附件</w:t>
      </w:r>
    </w:p>
    <w:p w14:paraId="42A91A85" w14:textId="412F17A1" w:rsidR="002F23D8" w:rsidRDefault="002F23D8" w:rsidP="00DC0EB7">
      <w:pPr>
        <w:spacing w:line="520" w:lineRule="exact"/>
        <w:rPr>
          <w:rFonts w:ascii="Times New Roman" w:eastAsia="方正仿宋简体" w:hAnsi="Times New Roman"/>
          <w:sz w:val="28"/>
          <w:szCs w:val="28"/>
        </w:rPr>
      </w:pPr>
    </w:p>
    <w:p w14:paraId="46AA4B5D" w14:textId="77777777" w:rsidR="00DC0EB7" w:rsidRDefault="00DC0EB7" w:rsidP="00DC0EB7">
      <w:pPr>
        <w:spacing w:line="520" w:lineRule="exact"/>
        <w:rPr>
          <w:rFonts w:ascii="Times New Roman" w:eastAsia="方正仿宋简体" w:hAnsi="Times New Roman" w:hint="eastAsia"/>
          <w:sz w:val="28"/>
          <w:szCs w:val="28"/>
        </w:rPr>
      </w:pPr>
    </w:p>
    <w:p w14:paraId="0EE4F1D6" w14:textId="77777777" w:rsidR="00EA4DC1" w:rsidRDefault="00C01CA8">
      <w:pPr>
        <w:spacing w:line="520" w:lineRule="exact"/>
        <w:ind w:firstLineChars="200" w:firstLine="560"/>
        <w:jc w:val="center"/>
        <w:rPr>
          <w:rFonts w:ascii="Times New Roman" w:eastAsia="方正仿宋简体" w:hAnsi="Times New Roman"/>
          <w:sz w:val="28"/>
          <w:szCs w:val="28"/>
        </w:rPr>
      </w:pPr>
      <w:r>
        <w:rPr>
          <w:rFonts w:ascii="Times New Roman" w:eastAsia="方正仿宋简体" w:hAnsi="Times New Roman" w:hint="eastAsia"/>
          <w:sz w:val="28"/>
          <w:szCs w:val="28"/>
        </w:rPr>
        <w:t xml:space="preserve">                                        </w:t>
      </w:r>
      <w:r>
        <w:rPr>
          <w:rFonts w:ascii="Times New Roman" w:eastAsia="方正仿宋简体" w:hAnsi="Times New Roman" w:hint="eastAsia"/>
          <w:sz w:val="28"/>
          <w:szCs w:val="28"/>
        </w:rPr>
        <w:t>科研处</w:t>
      </w:r>
    </w:p>
    <w:p w14:paraId="19C2588C" w14:textId="77777777" w:rsidR="00EA4DC1" w:rsidRDefault="00C01CA8">
      <w:pPr>
        <w:spacing w:line="520" w:lineRule="exact"/>
        <w:ind w:firstLineChars="200" w:firstLine="560"/>
        <w:jc w:val="right"/>
        <w:rPr>
          <w:rFonts w:ascii="Times New Roman" w:eastAsia="方正仿宋简体" w:hAnsi="Times New Roman"/>
          <w:sz w:val="28"/>
          <w:szCs w:val="28"/>
        </w:rPr>
      </w:pPr>
      <w:r>
        <w:rPr>
          <w:rFonts w:ascii="Times New Roman" w:eastAsia="方正仿宋简体" w:hAnsi="Times New Roman"/>
          <w:sz w:val="28"/>
          <w:szCs w:val="28"/>
        </w:rPr>
        <w:t xml:space="preserve">                              </w:t>
      </w:r>
      <w:r>
        <w:rPr>
          <w:rFonts w:ascii="Times New Roman" w:eastAsia="方正仿宋简体" w:hAnsi="Times New Roman" w:hint="eastAsia"/>
          <w:sz w:val="28"/>
          <w:szCs w:val="28"/>
        </w:rPr>
        <w:t>2024</w:t>
      </w:r>
      <w:r>
        <w:rPr>
          <w:rFonts w:ascii="Times New Roman" w:eastAsia="方正仿宋简体" w:hAnsi="Times New Roman" w:hint="eastAsia"/>
          <w:sz w:val="28"/>
          <w:szCs w:val="28"/>
        </w:rPr>
        <w:t>年</w:t>
      </w:r>
      <w:r>
        <w:rPr>
          <w:rFonts w:ascii="Times New Roman" w:eastAsia="方正仿宋简体" w:hAnsi="Times New Roman" w:hint="eastAsia"/>
          <w:sz w:val="28"/>
          <w:szCs w:val="28"/>
        </w:rPr>
        <w:t>12</w:t>
      </w:r>
      <w:r>
        <w:rPr>
          <w:rFonts w:ascii="Times New Roman" w:eastAsia="方正仿宋简体" w:hAnsi="Times New Roman" w:hint="eastAsia"/>
          <w:sz w:val="28"/>
          <w:szCs w:val="28"/>
        </w:rPr>
        <w:t>月</w:t>
      </w:r>
      <w:r>
        <w:rPr>
          <w:rFonts w:ascii="Times New Roman" w:eastAsia="方正仿宋简体" w:hAnsi="Times New Roman" w:hint="eastAsia"/>
          <w:sz w:val="28"/>
          <w:szCs w:val="28"/>
        </w:rPr>
        <w:t>17</w:t>
      </w:r>
      <w:r>
        <w:rPr>
          <w:rFonts w:ascii="Times New Roman" w:eastAsia="方正仿宋简体" w:hAnsi="Times New Roman" w:hint="eastAsia"/>
          <w:sz w:val="28"/>
          <w:szCs w:val="28"/>
        </w:rPr>
        <w:t>日</w:t>
      </w:r>
    </w:p>
    <w:p w14:paraId="65FD4CC7" w14:textId="77777777" w:rsidR="00EA4DC1" w:rsidRDefault="00EA4DC1">
      <w:pPr>
        <w:rPr>
          <w:rFonts w:hint="eastAsia"/>
        </w:rPr>
      </w:pPr>
    </w:p>
    <w:sectPr w:rsidR="00EA4D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  <w:embedRegular r:id="rId1" w:subsetted="1" w:fontKey="{5A5AC58D-ECDB-4311-859E-E2EC1EAB36F4}"/>
    <w:embedBold r:id="rId2" w:subsetted="1" w:fontKey="{6055F67F-18FF-4938-98C1-CDD869C412C2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A9D02EC"/>
    <w:multiLevelType w:val="singleLevel"/>
    <w:tmpl w:val="EA9D02E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7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4DC1"/>
    <w:rsid w:val="002F23D8"/>
    <w:rsid w:val="004C4011"/>
    <w:rsid w:val="00C01CA8"/>
    <w:rsid w:val="00DC0EB7"/>
    <w:rsid w:val="00E459CD"/>
    <w:rsid w:val="00EA4DC1"/>
    <w:rsid w:val="15DC0229"/>
    <w:rsid w:val="1A1A46B2"/>
    <w:rsid w:val="1D1502E7"/>
    <w:rsid w:val="609603EF"/>
    <w:rsid w:val="6CA633D2"/>
    <w:rsid w:val="7BDD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FB3CF8"/>
  <w15:docId w15:val="{B4E02CDA-9D92-4C7A-ADC6-CC66B9DFF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keyanchu</dc:creator>
  <cp:lastModifiedBy>峰 刘</cp:lastModifiedBy>
  <cp:revision>3</cp:revision>
  <dcterms:created xsi:type="dcterms:W3CDTF">2024-12-17T04:37:00Z</dcterms:created>
  <dcterms:modified xsi:type="dcterms:W3CDTF">2024-12-17T08:35:00Z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12075FD54CF2411E99C814E4F9AA7BD7_12</vt:lpwstr>
  </property>
</Properties>
</file>