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F62E2" w14:textId="77777777" w:rsidR="00000000" w:rsidRDefault="00E30726">
      <w:pPr>
        <w:spacing w:line="560" w:lineRule="exact"/>
        <w:rPr>
          <w:rFonts w:ascii="CESI黑体-GB2312" w:eastAsia="CESI黑体-GB2312" w:hAnsi="CESI黑体-GB2312" w:cs="CESI黑体-GB2312" w:hint="eastAsia"/>
          <w:sz w:val="32"/>
          <w:szCs w:val="32"/>
        </w:rPr>
      </w:pPr>
      <w:r>
        <w:rPr>
          <w:rFonts w:ascii="CESI黑体-GB2312" w:eastAsia="CESI黑体-GB2312" w:hAnsi="CESI黑体-GB2312" w:cs="CESI黑体-GB2312" w:hint="eastAsia"/>
          <w:sz w:val="32"/>
          <w:szCs w:val="32"/>
        </w:rPr>
        <w:t>附件</w:t>
      </w:r>
    </w:p>
    <w:p w14:paraId="22714EDF" w14:textId="77777777" w:rsidR="00000000" w:rsidRDefault="00E30726">
      <w:pPr>
        <w:spacing w:line="560" w:lineRule="exact"/>
        <w:jc w:val="center"/>
        <w:rPr>
          <w:rFonts w:ascii="CESI小标宋-GB2312" w:eastAsia="CESI小标宋-GB2312" w:hAnsi="CESI小标宋-GB2312" w:cs="CESI小标宋-GB2312" w:hint="eastAsia"/>
          <w:sz w:val="44"/>
          <w:szCs w:val="44"/>
        </w:rPr>
      </w:pPr>
      <w:r>
        <w:rPr>
          <w:rFonts w:ascii="CESI小标宋-GB2312" w:eastAsia="CESI小标宋-GB2312" w:hAnsi="CESI小标宋-GB2312" w:cs="CESI小标宋-GB2312" w:hint="eastAsia"/>
          <w:sz w:val="44"/>
          <w:szCs w:val="44"/>
        </w:rPr>
        <w:t>肇庆市技术经纪人入库申请表</w:t>
      </w:r>
    </w:p>
    <w:p w14:paraId="6FEB8186" w14:textId="77777777" w:rsidR="00000000" w:rsidRDefault="00E30726">
      <w:pPr>
        <w:pStyle w:val="BodyTextIndent2"/>
        <w:spacing w:after="0" w:line="560" w:lineRule="exact"/>
        <w:ind w:left="560"/>
        <w:rPr>
          <w:rFonts w:hint="eastAsia"/>
        </w:rPr>
      </w:pPr>
    </w:p>
    <w:tbl>
      <w:tblPr>
        <w:tblW w:w="9169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74"/>
        <w:gridCol w:w="1230"/>
        <w:gridCol w:w="2625"/>
        <w:gridCol w:w="354"/>
        <w:gridCol w:w="1056"/>
        <w:gridCol w:w="3030"/>
      </w:tblGrid>
      <w:tr w:rsidR="00000000" w14:paraId="795AD747" w14:textId="77777777">
        <w:trPr>
          <w:trHeight w:val="637"/>
          <w:jc w:val="center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4DA94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/>
              </w:rPr>
            </w:pPr>
            <w:r>
              <w:rPr>
                <w:rFonts w:ascii="CESI仿宋-GB2312" w:eastAsia="CESI仿宋-GB2312" w:hAnsi="CESI仿宋-GB2312" w:cs="CESI仿宋-GB2312" w:hint="eastAsia"/>
                <w:b/>
              </w:rPr>
              <w:t>基本</w:t>
            </w:r>
          </w:p>
          <w:p w14:paraId="58D244FE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/>
              </w:rPr>
            </w:pPr>
            <w:r>
              <w:rPr>
                <w:rFonts w:ascii="CESI仿宋-GB2312" w:eastAsia="CESI仿宋-GB2312" w:hAnsi="CESI仿宋-GB2312" w:cs="CESI仿宋-GB2312" w:hint="eastAsia"/>
                <w:b/>
              </w:rPr>
              <w:t>信息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DAD53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姓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名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F15F4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A1274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性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别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9354" w14:textId="77777777" w:rsidR="00000000" w:rsidRDefault="00E30726">
            <w:pPr>
              <w:ind w:right="113"/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</w:tr>
      <w:tr w:rsidR="00000000" w14:paraId="4681F738" w14:textId="77777777">
        <w:trPr>
          <w:trHeight w:val="631"/>
          <w:jc w:val="center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1AFDC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46882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专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业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A180B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94F83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职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称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35A0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</w:tr>
      <w:tr w:rsidR="00000000" w14:paraId="5725C37B" w14:textId="77777777">
        <w:trPr>
          <w:trHeight w:val="711"/>
          <w:jc w:val="center"/>
        </w:trPr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ECC0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82737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手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机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53BEE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E6DE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电子邮箱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ED781C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</w:tr>
      <w:tr w:rsidR="00000000" w14:paraId="27590AEC" w14:textId="77777777">
        <w:trPr>
          <w:trHeight w:val="586"/>
          <w:jc w:val="center"/>
        </w:trPr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3972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/>
              </w:rPr>
            </w:pPr>
            <w:r>
              <w:rPr>
                <w:rFonts w:ascii="CESI仿宋-GB2312" w:eastAsia="CESI仿宋-GB2312" w:hAnsi="CESI仿宋-GB2312" w:cs="CESI仿宋-GB2312" w:hint="eastAsia"/>
                <w:b/>
              </w:rPr>
              <w:t>所在</w:t>
            </w:r>
          </w:p>
          <w:p w14:paraId="68ADBC9A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/>
              </w:rPr>
            </w:pPr>
            <w:r>
              <w:rPr>
                <w:rFonts w:ascii="CESI仿宋-GB2312" w:eastAsia="CESI仿宋-GB2312" w:hAnsi="CESI仿宋-GB2312" w:cs="CESI仿宋-GB2312" w:hint="eastAsia"/>
                <w:b/>
              </w:rPr>
              <w:t>单位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5940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名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称</w:t>
            </w:r>
          </w:p>
        </w:tc>
        <w:tc>
          <w:tcPr>
            <w:tcW w:w="7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51EF61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</w:tr>
      <w:tr w:rsidR="00000000" w14:paraId="192D373C" w14:textId="77777777">
        <w:trPr>
          <w:trHeight w:val="586"/>
          <w:jc w:val="center"/>
        </w:trPr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4B96E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858E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联系人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27532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6EC7B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联系电话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2B2B69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</w:tr>
      <w:tr w:rsidR="00000000" w14:paraId="62EA115F" w14:textId="77777777">
        <w:trPr>
          <w:trHeight w:val="586"/>
          <w:jc w:val="center"/>
        </w:trPr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B556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59B74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地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址</w:t>
            </w:r>
          </w:p>
        </w:tc>
        <w:tc>
          <w:tcPr>
            <w:tcW w:w="7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198AAF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</w:tr>
      <w:tr w:rsidR="00000000" w14:paraId="64313CF5" w14:textId="77777777">
        <w:trPr>
          <w:trHeight w:val="2552"/>
          <w:jc w:val="center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95363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/>
              </w:rPr>
            </w:pPr>
            <w:r>
              <w:rPr>
                <w:rFonts w:ascii="CESI仿宋-GB2312" w:eastAsia="CESI仿宋-GB2312" w:hAnsi="CESI仿宋-GB2312" w:cs="CESI仿宋-GB2312" w:hint="eastAsia"/>
                <w:b/>
              </w:rPr>
              <w:t>专业</w:t>
            </w:r>
          </w:p>
          <w:p w14:paraId="22F0C9B2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/>
              </w:rPr>
            </w:pPr>
            <w:r>
              <w:rPr>
                <w:rFonts w:ascii="CESI仿宋-GB2312" w:eastAsia="CESI仿宋-GB2312" w:hAnsi="CESI仿宋-GB2312" w:cs="CESI仿宋-GB2312" w:hint="eastAsia"/>
                <w:b/>
              </w:rPr>
              <w:t>专长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66525" w14:textId="77777777" w:rsidR="00000000" w:rsidRDefault="00E30726">
            <w:pPr>
              <w:adjustRightInd w:val="0"/>
              <w:snapToGrid w:val="0"/>
              <w:spacing w:line="500" w:lineRule="exact"/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技术</w:t>
            </w:r>
          </w:p>
          <w:p w14:paraId="7B12E7BF" w14:textId="77777777" w:rsidR="00000000" w:rsidRDefault="00E30726">
            <w:pPr>
              <w:adjustRightInd w:val="0"/>
              <w:snapToGrid w:val="0"/>
              <w:spacing w:line="500" w:lineRule="exact"/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转移</w:t>
            </w:r>
          </w:p>
          <w:p w14:paraId="1F518A24" w14:textId="77777777" w:rsidR="00000000" w:rsidRDefault="00E30726">
            <w:pPr>
              <w:adjustRightInd w:val="0"/>
              <w:snapToGrid w:val="0"/>
              <w:spacing w:line="500" w:lineRule="exact"/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专长</w:t>
            </w:r>
          </w:p>
        </w:tc>
        <w:tc>
          <w:tcPr>
            <w:tcW w:w="7065" w:type="dxa"/>
            <w:gridSpan w:val="4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162D5562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□技术研发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□行业与政策研究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□中试熟化与技术集成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□技术需求甄别与分析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□技术评估评价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□市场调研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□专利运营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□技术对接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□商业策划</w:t>
            </w:r>
            <w:r>
              <w:rPr>
                <w:rFonts w:ascii="CESI仿宋-GB2312" w:eastAsia="CESI仿宋-GB2312" w:hAnsi="CESI仿宋-GB2312" w:cs="CESI仿宋-GB2312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□商务</w:t>
            </w:r>
            <w:r>
              <w:rPr>
                <w:rFonts w:ascii="CESI仿宋-GB2312" w:eastAsia="CESI仿宋-GB2312" w:hAnsi="CESI仿宋-GB2312" w:cs="CESI仿宋-GB2312"/>
                <w:bCs/>
              </w:rPr>
              <w:t>(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合同</w:t>
            </w:r>
            <w:r>
              <w:rPr>
                <w:rFonts w:ascii="CESI仿宋-GB2312" w:eastAsia="CESI仿宋-GB2312" w:hAnsi="CESI仿宋-GB2312" w:cs="CESI仿宋-GB2312"/>
                <w:bCs/>
              </w:rPr>
              <w:t>)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谈判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□企业并购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□投融资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□创业孵化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□法律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□财会与税务</w:t>
            </w:r>
            <w:r>
              <w:rPr>
                <w:rFonts w:ascii="CESI仿宋-GB2312" w:eastAsia="CESI仿宋-GB2312" w:hAnsi="CESI仿宋-GB2312" w:cs="CESI仿宋-GB2312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□国际技术转移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□高层次人才引进□其他</w:t>
            </w:r>
            <w:r>
              <w:rPr>
                <w:rFonts w:ascii="CESI仿宋-GB2312" w:eastAsia="CESI仿宋-GB2312" w:hAnsi="CESI仿宋-GB2312" w:cs="CESI仿宋-GB2312" w:hint="eastAsia"/>
                <w:b/>
              </w:rPr>
              <w:t>（可多选）</w:t>
            </w:r>
          </w:p>
        </w:tc>
      </w:tr>
      <w:tr w:rsidR="00000000" w14:paraId="1DA39F87" w14:textId="77777777">
        <w:trPr>
          <w:trHeight w:val="3092"/>
          <w:jc w:val="center"/>
        </w:trPr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7139" w14:textId="77777777" w:rsidR="00000000" w:rsidRDefault="00E30726">
            <w:pPr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078F7" w14:textId="77777777" w:rsidR="00000000" w:rsidRDefault="00E30726">
            <w:pPr>
              <w:adjustRightInd w:val="0"/>
              <w:snapToGrid w:val="0"/>
              <w:spacing w:line="500" w:lineRule="exact"/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熟悉</w:t>
            </w:r>
          </w:p>
          <w:p w14:paraId="1B7D6CBB" w14:textId="77777777" w:rsidR="00000000" w:rsidRDefault="00E30726">
            <w:pPr>
              <w:adjustRightInd w:val="0"/>
              <w:snapToGrid w:val="0"/>
              <w:spacing w:line="500" w:lineRule="exact"/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行业</w:t>
            </w:r>
          </w:p>
          <w:p w14:paraId="35C102F9" w14:textId="77777777" w:rsidR="00000000" w:rsidRDefault="00E30726">
            <w:pPr>
              <w:adjustRightInd w:val="0"/>
              <w:snapToGrid w:val="0"/>
              <w:spacing w:line="500" w:lineRule="exact"/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领域</w:t>
            </w:r>
          </w:p>
        </w:tc>
        <w:tc>
          <w:tcPr>
            <w:tcW w:w="7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9BD768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□电子信息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□先进制造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□高端装备制造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□节能环保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□新一代信息技术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□新材料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□新能源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□新能源汽车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□航空航天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□生物医药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□绿色低碳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□海洋经济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□数字经济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□现代交通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□环境保护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□地球、空间与海洋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□核应用技术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□现代农业</w:t>
            </w:r>
            <w:r>
              <w:rPr>
                <w:rFonts w:ascii="CESI仿宋-GB2312" w:eastAsia="CESI仿宋-GB2312" w:hAnsi="CESI仿宋-GB2312" w:cs="CESI仿宋-GB2312"/>
                <w:bCs/>
              </w:rPr>
              <w:t xml:space="preserve">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□科技服务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□其他</w:t>
            </w:r>
            <w:r>
              <w:rPr>
                <w:rFonts w:ascii="CESI仿宋-GB2312" w:eastAsia="CESI仿宋-GB2312" w:hAnsi="CESI仿宋-GB2312" w:cs="CESI仿宋-GB2312" w:hint="eastAsia"/>
                <w:b/>
              </w:rPr>
              <w:t>（可多选）</w:t>
            </w:r>
          </w:p>
        </w:tc>
      </w:tr>
      <w:tr w:rsidR="00000000" w14:paraId="64492B74" w14:textId="77777777">
        <w:trPr>
          <w:trHeight w:val="90"/>
          <w:jc w:val="center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C35A" w14:textId="77777777" w:rsidR="00000000" w:rsidRDefault="00E30726">
            <w:pPr>
              <w:adjustRightInd w:val="0"/>
              <w:snapToGrid w:val="0"/>
              <w:jc w:val="center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/>
              </w:rPr>
              <w:t>20</w:t>
            </w:r>
            <w:r>
              <w:rPr>
                <w:rFonts w:ascii="CESI仿宋-GB2312" w:eastAsia="CESI仿宋-GB2312" w:hAnsi="CESI仿宋-GB2312" w:cs="CESI仿宋-GB2312" w:hint="eastAsia"/>
                <w:b/>
              </w:rPr>
              <w:t>2</w:t>
            </w:r>
            <w:r>
              <w:rPr>
                <w:rFonts w:ascii="CESI仿宋-GB2312" w:eastAsia="CESI仿宋-GB2312" w:hAnsi="CESI仿宋-GB2312" w:cs="CESI仿宋-GB2312"/>
                <w:b/>
              </w:rPr>
              <w:t>3</w:t>
            </w:r>
            <w:r>
              <w:rPr>
                <w:rFonts w:ascii="CESI仿宋-GB2312" w:eastAsia="CESI仿宋-GB2312" w:hAnsi="CESI仿宋-GB2312" w:cs="CESI仿宋-GB2312" w:hint="eastAsia"/>
                <w:b/>
              </w:rPr>
              <w:t>年</w:t>
            </w:r>
            <w:r>
              <w:rPr>
                <w:rFonts w:ascii="CESI仿宋-GB2312" w:eastAsia="CESI仿宋-GB2312" w:hAnsi="CESI仿宋-GB2312" w:cs="CESI仿宋-GB2312"/>
                <w:b/>
              </w:rPr>
              <w:t>至今本人</w:t>
            </w:r>
            <w:r>
              <w:rPr>
                <w:rFonts w:ascii="CESI仿宋-GB2312" w:eastAsia="CESI仿宋-GB2312" w:hAnsi="CESI仿宋-GB2312" w:cs="CESI仿宋-GB2312" w:hint="eastAsia"/>
                <w:b/>
              </w:rPr>
              <w:lastRenderedPageBreak/>
              <w:t>开展技术转移情况</w:t>
            </w: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2E36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lastRenderedPageBreak/>
              <w:t>促进技术交易合同数</w:t>
            </w:r>
          </w:p>
        </w:tc>
        <w:tc>
          <w:tcPr>
            <w:tcW w:w="4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BE39146" w14:textId="77777777" w:rsidR="00000000" w:rsidRDefault="00E30726">
            <w:pPr>
              <w:spacing w:line="500" w:lineRule="exact"/>
              <w:ind w:right="240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（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     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）项</w:t>
            </w:r>
          </w:p>
        </w:tc>
      </w:tr>
      <w:tr w:rsidR="00000000" w14:paraId="14F92C6C" w14:textId="77777777">
        <w:trPr>
          <w:trHeight w:val="339"/>
          <w:jc w:val="center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F940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EC9B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促成技术合同总额</w:t>
            </w:r>
          </w:p>
        </w:tc>
        <w:tc>
          <w:tcPr>
            <w:tcW w:w="4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143E6C7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（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     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）万元</w:t>
            </w:r>
          </w:p>
        </w:tc>
      </w:tr>
      <w:tr w:rsidR="00000000" w14:paraId="4E767DEE" w14:textId="77777777">
        <w:trPr>
          <w:trHeight w:val="339"/>
          <w:jc w:val="center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F3B1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9995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促成技术合同实际成交额</w:t>
            </w:r>
          </w:p>
        </w:tc>
        <w:tc>
          <w:tcPr>
            <w:tcW w:w="4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EE9929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（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     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）万元</w:t>
            </w:r>
          </w:p>
        </w:tc>
      </w:tr>
      <w:tr w:rsidR="00000000" w14:paraId="45C2ED0E" w14:textId="77777777">
        <w:trPr>
          <w:trHeight w:val="354"/>
          <w:jc w:val="center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019B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719A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解决企业技术需求</w:t>
            </w:r>
          </w:p>
        </w:tc>
        <w:tc>
          <w:tcPr>
            <w:tcW w:w="4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48ECFB4" w14:textId="77777777" w:rsidR="00000000" w:rsidRDefault="00E30726">
            <w:pPr>
              <w:spacing w:line="500" w:lineRule="exact"/>
              <w:ind w:right="240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（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  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）条</w:t>
            </w:r>
          </w:p>
        </w:tc>
      </w:tr>
      <w:tr w:rsidR="00000000" w14:paraId="45D375E2" w14:textId="77777777">
        <w:trPr>
          <w:trHeight w:val="359"/>
          <w:jc w:val="center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028F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04F0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引进境外技术交易</w:t>
            </w:r>
          </w:p>
        </w:tc>
        <w:tc>
          <w:tcPr>
            <w:tcW w:w="4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2522EA0" w14:textId="77777777" w:rsidR="00000000" w:rsidRDefault="00E30726">
            <w:pPr>
              <w:spacing w:line="500" w:lineRule="exact"/>
              <w:ind w:right="240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（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     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）项</w:t>
            </w:r>
          </w:p>
        </w:tc>
      </w:tr>
      <w:tr w:rsidR="00000000" w14:paraId="3088DB76" w14:textId="77777777">
        <w:trPr>
          <w:trHeight w:val="384"/>
          <w:jc w:val="center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3D0F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601D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服务企业数量</w:t>
            </w:r>
          </w:p>
        </w:tc>
        <w:tc>
          <w:tcPr>
            <w:tcW w:w="4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DC8EF15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（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     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）</w:t>
            </w:r>
            <w:r>
              <w:rPr>
                <w:rFonts w:ascii="CESI仿宋-GB2312" w:eastAsia="CESI仿宋-GB2312" w:hAnsi="CESI仿宋-GB2312" w:cs="CESI仿宋-GB2312"/>
                <w:bCs/>
              </w:rPr>
              <w:t>家</w:t>
            </w:r>
          </w:p>
        </w:tc>
      </w:tr>
      <w:tr w:rsidR="00000000" w14:paraId="331B5EF2" w14:textId="77777777">
        <w:trPr>
          <w:trHeight w:val="616"/>
          <w:jc w:val="center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07C0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07FA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其中：服务肇庆企业数量</w:t>
            </w:r>
          </w:p>
        </w:tc>
        <w:tc>
          <w:tcPr>
            <w:tcW w:w="4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1F4B046" w14:textId="77777777" w:rsidR="00000000" w:rsidRDefault="00E30726">
            <w:pPr>
              <w:spacing w:line="500" w:lineRule="exact"/>
              <w:rPr>
                <w:rFonts w:ascii="CESI仿宋-GB2312" w:eastAsia="CESI仿宋-GB2312" w:hAnsi="CESI仿宋-GB2312" w:cs="CESI仿宋-GB2312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Cs/>
              </w:rPr>
              <w:t>（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 xml:space="preserve">         </w:t>
            </w:r>
            <w:r>
              <w:rPr>
                <w:rFonts w:ascii="CESI仿宋-GB2312" w:eastAsia="CESI仿宋-GB2312" w:hAnsi="CESI仿宋-GB2312" w:cs="CESI仿宋-GB2312" w:hint="eastAsia"/>
                <w:bCs/>
              </w:rPr>
              <w:t>）</w:t>
            </w:r>
            <w:r>
              <w:rPr>
                <w:rFonts w:ascii="CESI仿宋-GB2312" w:eastAsia="CESI仿宋-GB2312" w:hAnsi="CESI仿宋-GB2312" w:cs="CESI仿宋-GB2312"/>
                <w:bCs/>
              </w:rPr>
              <w:t>家</w:t>
            </w:r>
          </w:p>
        </w:tc>
      </w:tr>
      <w:tr w:rsidR="00000000" w14:paraId="3E432880" w14:textId="77777777">
        <w:trPr>
          <w:trHeight w:val="11386"/>
          <w:jc w:val="center"/>
        </w:trPr>
        <w:tc>
          <w:tcPr>
            <w:tcW w:w="9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C164ADF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/>
                <w:bCs/>
              </w:rPr>
              <w:t>个人简介</w:t>
            </w:r>
            <w:r>
              <w:rPr>
                <w:rFonts w:ascii="CESI仿宋-GB2312" w:eastAsia="CESI仿宋-GB2312" w:hAnsi="CESI仿宋-GB2312" w:cs="CESI仿宋-GB2312" w:hint="eastAsia"/>
              </w:rPr>
              <w:t>（限</w:t>
            </w:r>
            <w:r>
              <w:rPr>
                <w:rFonts w:ascii="CESI仿宋-GB2312" w:eastAsia="CESI仿宋-GB2312" w:hAnsi="CESI仿宋-GB2312" w:cs="CESI仿宋-GB2312"/>
              </w:rPr>
              <w:t>3</w:t>
            </w:r>
            <w:r>
              <w:rPr>
                <w:rFonts w:ascii="CESI仿宋-GB2312" w:eastAsia="CESI仿宋-GB2312" w:hAnsi="CESI仿宋-GB2312" w:cs="CESI仿宋-GB2312" w:hint="eastAsia"/>
              </w:rPr>
              <w:t>00</w:t>
            </w:r>
            <w:r>
              <w:rPr>
                <w:rFonts w:ascii="CESI仿宋-GB2312" w:eastAsia="CESI仿宋-GB2312" w:hAnsi="CESI仿宋-GB2312" w:cs="CESI仿宋-GB2312" w:hint="eastAsia"/>
              </w:rPr>
              <w:t>字，重点介绍个人在技术转移学习和工作的情况</w:t>
            </w:r>
            <w:r>
              <w:rPr>
                <w:rFonts w:ascii="CESI仿宋-GB2312" w:eastAsia="CESI仿宋-GB2312" w:hAnsi="CESI仿宋-GB2312" w:cs="CESI仿宋-GB2312" w:hint="eastAsia"/>
                <w:b/>
                <w:bCs/>
              </w:rPr>
              <w:t>）</w:t>
            </w:r>
          </w:p>
        </w:tc>
      </w:tr>
      <w:tr w:rsidR="00000000" w14:paraId="04F019A3" w14:textId="77777777">
        <w:trPr>
          <w:trHeight w:val="13565"/>
          <w:jc w:val="center"/>
        </w:trPr>
        <w:tc>
          <w:tcPr>
            <w:tcW w:w="9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1758806" w14:textId="77777777" w:rsidR="00000000" w:rsidRDefault="00E30726">
            <w:pPr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b/>
                <w:bCs/>
              </w:rPr>
              <w:lastRenderedPageBreak/>
              <w:t>技术交易案例概述（</w:t>
            </w:r>
            <w:r>
              <w:rPr>
                <w:rFonts w:ascii="CESI仿宋-GB2312" w:eastAsia="CESI仿宋-GB2312" w:hAnsi="CESI仿宋-GB2312" w:cs="CESI仿宋-GB2312" w:hint="eastAsia"/>
              </w:rPr>
              <w:t>限</w:t>
            </w:r>
            <w:r>
              <w:rPr>
                <w:rFonts w:ascii="CESI仿宋-GB2312" w:eastAsia="CESI仿宋-GB2312" w:hAnsi="CESI仿宋-GB2312" w:cs="CESI仿宋-GB2312" w:hint="eastAsia"/>
              </w:rPr>
              <w:t>500</w:t>
            </w:r>
            <w:r>
              <w:rPr>
                <w:rFonts w:ascii="CESI仿宋-GB2312" w:eastAsia="CESI仿宋-GB2312" w:hAnsi="CESI仿宋-GB2312" w:cs="CESI仿宋-GB2312" w:hint="eastAsia"/>
              </w:rPr>
              <w:t>字，至少一个，简要介绍个人在参与、促成技术交易中开展的工作和取得的成效</w:t>
            </w:r>
            <w:r>
              <w:rPr>
                <w:rFonts w:ascii="CESI仿宋-GB2312" w:eastAsia="CESI仿宋-GB2312" w:hAnsi="CESI仿宋-GB2312" w:cs="CESI仿宋-GB2312" w:hint="eastAsia"/>
                <w:b/>
                <w:bCs/>
              </w:rPr>
              <w:t>）</w:t>
            </w:r>
          </w:p>
        </w:tc>
      </w:tr>
      <w:tr w:rsidR="00000000" w14:paraId="78C87F98" w14:textId="77777777">
        <w:trPr>
          <w:trHeight w:val="716"/>
          <w:jc w:val="center"/>
        </w:trPr>
        <w:tc>
          <w:tcPr>
            <w:tcW w:w="9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A143253" w14:textId="77777777" w:rsidR="00000000" w:rsidRDefault="00E30726">
            <w:pPr>
              <w:spacing w:line="560" w:lineRule="exact"/>
              <w:rPr>
                <w:rFonts w:ascii="CESI仿宋-GB2312" w:eastAsia="CESI仿宋-GB2312" w:hAnsi="CESI仿宋-GB2312" w:cs="CESI仿宋-GB2312" w:hint="eastAsia"/>
                <w:b/>
                <w:bCs/>
                <w:color w:val="000000"/>
              </w:rPr>
            </w:pPr>
            <w:r>
              <w:rPr>
                <w:rFonts w:ascii="CESI仿宋-GB2312" w:eastAsia="CESI仿宋-GB2312" w:hAnsi="CESI仿宋-GB2312" w:cs="CESI仿宋-GB2312" w:hint="eastAsia"/>
                <w:b/>
                <w:bCs/>
                <w:color w:val="000000"/>
              </w:rPr>
              <w:lastRenderedPageBreak/>
              <w:t>附件清单</w:t>
            </w:r>
          </w:p>
          <w:p w14:paraId="43DB3ECB" w14:textId="77777777" w:rsidR="00000000" w:rsidRDefault="00E30726">
            <w:pPr>
              <w:spacing w:line="560" w:lineRule="exact"/>
              <w:rPr>
                <w:rFonts w:ascii="CESI仿宋-GB2312" w:eastAsia="CESI仿宋-GB2312" w:hAnsi="CESI仿宋-GB2312" w:cs="CESI仿宋-GB2312" w:hint="eastAsia"/>
                <w:color w:val="000000"/>
              </w:rPr>
            </w:pPr>
            <w:r>
              <w:rPr>
                <w:rFonts w:ascii="CESI仿宋-GB2312" w:eastAsia="CESI仿宋-GB2312" w:hAnsi="CESI仿宋-GB2312" w:cs="CESI仿宋-GB2312" w:hint="eastAsia"/>
                <w:color w:val="000000"/>
              </w:rPr>
              <w:t>□培训证明、专业资质证书等证明材料；</w:t>
            </w:r>
          </w:p>
          <w:p w14:paraId="4D04C4C4" w14:textId="77777777" w:rsidR="00000000" w:rsidRDefault="00E30726">
            <w:pPr>
              <w:spacing w:line="560" w:lineRule="exact"/>
              <w:rPr>
                <w:rFonts w:ascii="CESI仿宋-GB2312" w:eastAsia="CESI仿宋-GB2312" w:hAnsi="CESI仿宋-GB2312" w:cs="CESI仿宋-GB2312" w:hint="eastAsia"/>
                <w:color w:val="FF0000"/>
                <w:u w:val="single"/>
              </w:rPr>
            </w:pPr>
            <w:r>
              <w:rPr>
                <w:rFonts w:ascii="CESI仿宋-GB2312" w:eastAsia="CESI仿宋-GB2312" w:hAnsi="CESI仿宋-GB2312" w:cs="CESI仿宋-GB2312" w:hint="eastAsia"/>
              </w:rPr>
              <w:t>□参与、促成技术交易案例报告及其证明材料（如技术合同、协议、交易方证明等）；</w:t>
            </w:r>
          </w:p>
          <w:p w14:paraId="4AFD76EF" w14:textId="77777777" w:rsidR="00000000" w:rsidRDefault="00E30726">
            <w:pPr>
              <w:spacing w:line="560" w:lineRule="exact"/>
              <w:rPr>
                <w:rFonts w:ascii="CESI仿宋-GB2312" w:eastAsia="CESI仿宋-GB2312" w:hAnsi="CESI仿宋-GB2312" w:cs="CESI仿宋-GB2312" w:hint="eastAsia"/>
                <w:bCs/>
              </w:rPr>
            </w:pPr>
            <w:r>
              <w:rPr>
                <w:rFonts w:ascii="CESI仿宋-GB2312" w:eastAsia="CESI仿宋-GB2312" w:hAnsi="CESI仿宋-GB2312" w:cs="CESI仿宋-GB2312" w:hint="eastAsia"/>
                <w:color w:val="000000"/>
              </w:rPr>
              <w:t>□解决企业技术需求、服务企业的证明材料。</w:t>
            </w:r>
          </w:p>
        </w:tc>
      </w:tr>
      <w:tr w:rsidR="00000000" w14:paraId="38968587" w14:textId="77777777">
        <w:trPr>
          <w:trHeight w:val="716"/>
          <w:jc w:val="center"/>
        </w:trPr>
        <w:tc>
          <w:tcPr>
            <w:tcW w:w="9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ED3E314" w14:textId="77777777" w:rsidR="00000000" w:rsidRDefault="00E30726">
            <w:pPr>
              <w:spacing w:line="560" w:lineRule="exact"/>
              <w:rPr>
                <w:rFonts w:ascii="CESI仿宋-GB2312" w:eastAsia="CESI仿宋-GB2312" w:hAnsi="CESI仿宋-GB2312" w:cs="CESI仿宋-GB2312"/>
                <w:b/>
                <w:bCs/>
                <w:color w:val="000000"/>
              </w:rPr>
            </w:pPr>
            <w:r>
              <w:rPr>
                <w:rFonts w:ascii="CESI仿宋-GB2312" w:eastAsia="CESI仿宋-GB2312" w:hAnsi="CESI仿宋-GB2312" w:cs="CESI仿宋-GB2312"/>
                <w:b/>
                <w:bCs/>
                <w:color w:val="000000"/>
              </w:rPr>
              <w:t>推荐单位</w:t>
            </w:r>
            <w:r>
              <w:rPr>
                <w:rFonts w:ascii="CESI仿宋-GB2312" w:eastAsia="CESI仿宋-GB2312" w:hAnsi="CESI仿宋-GB2312" w:cs="CESI仿宋-GB2312"/>
                <w:b/>
                <w:bCs/>
                <w:color w:val="000000"/>
              </w:rPr>
              <w:t>意见：</w:t>
            </w:r>
          </w:p>
          <w:p w14:paraId="61BB4FA7" w14:textId="77777777" w:rsidR="00000000" w:rsidRDefault="00E30726">
            <w:pPr>
              <w:spacing w:line="560" w:lineRule="exact"/>
              <w:ind w:firstLineChars="200" w:firstLine="560"/>
              <w:rPr>
                <w:rFonts w:ascii="CESI仿宋-GB2312" w:eastAsia="CESI仿宋-GB2312" w:hAnsi="CESI仿宋-GB2312" w:cs="CESI仿宋-GB2312"/>
                <w:color w:val="000000"/>
              </w:rPr>
            </w:pPr>
            <w:r>
              <w:rPr>
                <w:rFonts w:ascii="CESI仿宋-GB2312" w:eastAsia="CESI仿宋-GB2312" w:hAnsi="CESI仿宋-GB2312" w:cs="CESI仿宋-GB2312"/>
                <w:color w:val="000000"/>
              </w:rPr>
              <w:t>经审核，同意推荐。</w:t>
            </w:r>
          </w:p>
          <w:p w14:paraId="69EBAE41" w14:textId="77777777" w:rsidR="00000000" w:rsidRDefault="00E30726">
            <w:pPr>
              <w:spacing w:line="560" w:lineRule="exact"/>
              <w:ind w:firstLineChars="200" w:firstLine="560"/>
              <w:rPr>
                <w:rFonts w:ascii="CESI仿宋-GB2312" w:eastAsia="CESI仿宋-GB2312" w:hAnsi="CESI仿宋-GB2312" w:cs="CESI仿宋-GB2312"/>
                <w:color w:val="000000"/>
              </w:rPr>
            </w:pPr>
          </w:p>
          <w:p w14:paraId="1188E5BB" w14:textId="77777777" w:rsidR="00000000" w:rsidRDefault="00E30726">
            <w:pPr>
              <w:spacing w:line="560" w:lineRule="exact"/>
              <w:ind w:firstLineChars="200" w:firstLine="560"/>
              <w:rPr>
                <w:rFonts w:ascii="CESI仿宋-GB2312" w:eastAsia="CESI仿宋-GB2312" w:hAnsi="CESI仿宋-GB2312" w:cs="CESI仿宋-GB2312"/>
                <w:color w:val="000000"/>
              </w:rPr>
            </w:pPr>
            <w:r>
              <w:rPr>
                <w:rFonts w:ascii="CESI仿宋-GB2312" w:eastAsia="CESI仿宋-GB2312" w:hAnsi="CESI仿宋-GB2312" w:cs="CESI仿宋-GB2312"/>
                <w:color w:val="000000"/>
              </w:rPr>
              <w:t>单位盖章：</w:t>
            </w:r>
            <w:r>
              <w:rPr>
                <w:rFonts w:ascii="CESI仿宋-GB2312" w:eastAsia="CESI仿宋-GB2312" w:hAnsi="CESI仿宋-GB2312" w:cs="CESI仿宋-GB2312"/>
                <w:color w:val="000000"/>
              </w:rPr>
              <w:t xml:space="preserve">                 </w:t>
            </w:r>
            <w:r>
              <w:rPr>
                <w:rFonts w:ascii="CESI仿宋-GB2312" w:eastAsia="CESI仿宋-GB2312" w:hAnsi="CESI仿宋-GB2312" w:cs="CESI仿宋-GB2312"/>
                <w:color w:val="000000"/>
              </w:rPr>
              <w:t>经手人（签字）：</w:t>
            </w:r>
          </w:p>
          <w:p w14:paraId="4BE202E9" w14:textId="77777777" w:rsidR="00000000" w:rsidRDefault="00E30726">
            <w:pPr>
              <w:spacing w:line="560" w:lineRule="exact"/>
              <w:ind w:firstLineChars="200" w:firstLine="560"/>
            </w:pPr>
            <w:r>
              <w:rPr>
                <w:rFonts w:ascii="CESI仿宋-GB2312" w:eastAsia="CESI仿宋-GB2312" w:hAnsi="CESI仿宋-GB2312" w:cs="CESI仿宋-GB2312"/>
                <w:color w:val="000000"/>
              </w:rPr>
              <w:t>时</w:t>
            </w:r>
            <w:r>
              <w:rPr>
                <w:rFonts w:ascii="CESI仿宋-GB2312" w:eastAsia="CESI仿宋-GB2312" w:hAnsi="CESI仿宋-GB2312" w:cs="CESI仿宋-GB2312"/>
                <w:color w:val="000000"/>
              </w:rPr>
              <w:t xml:space="preserve">    </w:t>
            </w:r>
            <w:r>
              <w:rPr>
                <w:rFonts w:ascii="CESI仿宋-GB2312" w:eastAsia="CESI仿宋-GB2312" w:hAnsi="CESI仿宋-GB2312" w:cs="CESI仿宋-GB2312"/>
                <w:color w:val="000000"/>
              </w:rPr>
              <w:t>间：</w:t>
            </w:r>
          </w:p>
        </w:tc>
      </w:tr>
    </w:tbl>
    <w:p w14:paraId="018D6091" w14:textId="77777777" w:rsidR="00000000" w:rsidRDefault="00E30726">
      <w:pPr>
        <w:pStyle w:val="BodyTextIndent2"/>
        <w:spacing w:after="0" w:line="560" w:lineRule="exact"/>
        <w:ind w:leftChars="0" w:left="0"/>
      </w:pPr>
      <w:r>
        <w:t>备注：申请表请双面打印。</w:t>
      </w:r>
    </w:p>
    <w:p w14:paraId="27BE49F5" w14:textId="77777777" w:rsidR="00E30726" w:rsidRDefault="00E30726"/>
    <w:sectPr w:rsidR="00E30726">
      <w:pgSz w:w="11906" w:h="16838"/>
      <w:pgMar w:top="1587" w:right="1587" w:bottom="1587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AE5F7" w14:textId="77777777" w:rsidR="00E30726" w:rsidRDefault="00E30726" w:rsidP="0022524A">
      <w:r>
        <w:separator/>
      </w:r>
    </w:p>
  </w:endnote>
  <w:endnote w:type="continuationSeparator" w:id="0">
    <w:p w14:paraId="26374970" w14:textId="77777777" w:rsidR="00E30726" w:rsidRDefault="00E30726" w:rsidP="0022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SI黑体-GB2312">
    <w:altName w:val="微软雅黑"/>
    <w:charset w:val="86"/>
    <w:family w:val="auto"/>
    <w:pitch w:val="default"/>
    <w:sig w:usb0="800002BF" w:usb1="184F6CF8" w:usb2="00000012" w:usb3="00000000" w:csb0="0004000F" w:csb1="00000000"/>
  </w:font>
  <w:font w:name="CESI小标宋-GB2312">
    <w:altName w:val="微软雅黑"/>
    <w:charset w:val="86"/>
    <w:family w:val="auto"/>
    <w:pitch w:val="default"/>
    <w:sig w:usb0="800002AF" w:usb1="084F6CF8" w:usb2="00000010" w:usb3="00000000" w:csb0="0004000F" w:csb1="00000000"/>
  </w:font>
  <w:font w:name="CESI仿宋-GB2312">
    <w:altName w:val="微软雅黑"/>
    <w:charset w:val="86"/>
    <w:family w:val="auto"/>
    <w:pitch w:val="default"/>
    <w:sig w:usb0="800002AF" w:usb1="084F6CF8" w:usb2="00000010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43DE2" w14:textId="77777777" w:rsidR="00E30726" w:rsidRDefault="00E30726" w:rsidP="0022524A">
      <w:r>
        <w:separator/>
      </w:r>
    </w:p>
  </w:footnote>
  <w:footnote w:type="continuationSeparator" w:id="0">
    <w:p w14:paraId="5EBD3DB0" w14:textId="77777777" w:rsidR="00E30726" w:rsidRDefault="00E30726" w:rsidP="002252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24A"/>
    <w:rsid w:val="0022524A"/>
    <w:rsid w:val="00E30726"/>
    <w:rsid w:val="47EBC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665BB"/>
  <w15:chartTrackingRefBased/>
  <w15:docId w15:val="{3BE22CBD-F535-4379-BCB7-BE73AE48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BodyTextIndent2"/>
    <w:qFormat/>
    <w:pPr>
      <w:widowControl w:val="0"/>
      <w:jc w:val="both"/>
    </w:pPr>
    <w:rPr>
      <w:rFonts w:cs="仿宋_GB2312"/>
      <w:kern w:val="2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2">
    <w:name w:val="BodyTextIndent2"/>
    <w:qFormat/>
    <w:pPr>
      <w:suppressAutoHyphens/>
      <w:spacing w:after="120" w:line="480" w:lineRule="auto"/>
      <w:ind w:leftChars="200" w:left="200"/>
    </w:pPr>
    <w:rPr>
      <w:rFonts w:ascii="Times New Roman" w:hAnsi="Times New Roman"/>
      <w:kern w:val="2"/>
      <w:sz w:val="24"/>
      <w:szCs w:val="24"/>
    </w:rPr>
  </w:style>
  <w:style w:type="paragraph" w:styleId="a3">
    <w:name w:val="header"/>
    <w:basedOn w:val="a"/>
    <w:link w:val="a4"/>
    <w:rsid w:val="002252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2524A"/>
    <w:rPr>
      <w:rFonts w:cs="仿宋_GB2312"/>
      <w:kern w:val="2"/>
      <w:sz w:val="18"/>
      <w:szCs w:val="18"/>
    </w:rPr>
  </w:style>
  <w:style w:type="paragraph" w:styleId="a5">
    <w:name w:val="footer"/>
    <w:basedOn w:val="a"/>
    <w:link w:val="a6"/>
    <w:rsid w:val="002252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2524A"/>
    <w:rPr>
      <w:rFonts w:cs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zqkjj</dc:creator>
  <cp:keywords/>
  <cp:lastModifiedBy>Liang</cp:lastModifiedBy>
  <cp:revision>2</cp:revision>
  <dcterms:created xsi:type="dcterms:W3CDTF">2025-06-03T02:00:00Z</dcterms:created>
  <dcterms:modified xsi:type="dcterms:W3CDTF">2025-06-03T02:00:00Z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50F70D775FFE137DFA5E3968E9916D80</vt:lpwstr>
  </property>
</Properties>
</file>